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70A" w:rsidRDefault="006F670A" w:rsidP="006F670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S2</w:t>
      </w:r>
      <w:bookmarkStart w:id="0" w:name="_GoBack"/>
      <w:bookmarkEnd w:id="0"/>
    </w:p>
    <w:p w:rsidR="00377AA2" w:rsidRPr="00582520" w:rsidRDefault="00377AA2" w:rsidP="00854097">
      <w:pPr>
        <w:autoSpaceDE w:val="0"/>
        <w:autoSpaceDN w:val="0"/>
        <w:adjustRightInd w:val="0"/>
        <w:spacing w:afterLines="50" w:after="120"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82520">
        <w:rPr>
          <w:rFonts w:ascii="Times New Roman" w:eastAsia="宋体" w:hAnsi="Times New Roman" w:cs="Times New Roman"/>
          <w:bCs/>
          <w:kern w:val="0"/>
          <w:sz w:val="24"/>
          <w:szCs w:val="24"/>
        </w:rPr>
        <w:t>Summary of assembly and prediction of LG37.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205"/>
      </w:tblGrid>
      <w:tr w:rsidR="00377AA2" w:rsidRPr="006B198A" w:rsidTr="008B2414">
        <w:tc>
          <w:tcPr>
            <w:tcW w:w="60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4"/>
              </w:rPr>
              <w:t>Statistic item</w:t>
            </w:r>
          </w:p>
        </w:tc>
        <w:tc>
          <w:tcPr>
            <w:tcW w:w="22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4"/>
              </w:rPr>
              <w:t>Number</w:t>
            </w:r>
          </w:p>
        </w:tc>
      </w:tr>
      <w:tr w:rsidR="00377AA2" w:rsidRPr="006B198A" w:rsidTr="008B2414">
        <w:tc>
          <w:tcPr>
            <w:tcW w:w="6091" w:type="dxa"/>
            <w:tcBorders>
              <w:top w:val="single" w:sz="4" w:space="0" w:color="auto"/>
            </w:tcBorders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Number of predicted transcripts (not antisense)</w:t>
            </w:r>
          </w:p>
        </w:tc>
        <w:tc>
          <w:tcPr>
            <w:tcW w:w="2205" w:type="dxa"/>
            <w:tcBorders>
              <w:top w:val="single" w:sz="4" w:space="0" w:color="auto"/>
            </w:tcBorders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30</w:t>
            </w:r>
          </w:p>
        </w:tc>
      </w:tr>
      <w:tr w:rsidR="00377AA2" w:rsidRPr="006B198A" w:rsidTr="008B2414">
        <w:tc>
          <w:tcPr>
            <w:tcW w:w="6091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 xml:space="preserve">Number of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 xml:space="preserve">new </w:t>
            </w: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predicted transcripts</w:t>
            </w:r>
          </w:p>
        </w:tc>
        <w:tc>
          <w:tcPr>
            <w:tcW w:w="2205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63</w:t>
            </w:r>
          </w:p>
        </w:tc>
      </w:tr>
      <w:tr w:rsidR="00377AA2" w:rsidRPr="006B198A" w:rsidTr="008B2414">
        <w:tc>
          <w:tcPr>
            <w:tcW w:w="6091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Number of predicted multi-gene operons</w:t>
            </w:r>
          </w:p>
        </w:tc>
        <w:tc>
          <w:tcPr>
            <w:tcW w:w="2205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759</w:t>
            </w:r>
          </w:p>
        </w:tc>
      </w:tr>
      <w:tr w:rsidR="00377AA2" w:rsidRPr="006B198A" w:rsidTr="008B2414">
        <w:tc>
          <w:tcPr>
            <w:tcW w:w="6091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Number of predicted RNAs (antisense)</w:t>
            </w:r>
          </w:p>
        </w:tc>
        <w:tc>
          <w:tcPr>
            <w:tcW w:w="2205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33</w:t>
            </w:r>
          </w:p>
        </w:tc>
      </w:tr>
      <w:tr w:rsidR="00377AA2" w:rsidRPr="006B198A" w:rsidTr="008B2414">
        <w:tc>
          <w:tcPr>
            <w:tcW w:w="6091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Number of differentially expressed protein coding genes</w:t>
            </w:r>
          </w:p>
        </w:tc>
        <w:tc>
          <w:tcPr>
            <w:tcW w:w="2205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2569</w:t>
            </w:r>
          </w:p>
        </w:tc>
      </w:tr>
      <w:tr w:rsidR="00377AA2" w:rsidRPr="006B198A" w:rsidTr="008B2414">
        <w:tc>
          <w:tcPr>
            <w:tcW w:w="6091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 xml:space="preserve">Number of </w:t>
            </w:r>
            <w:r w:rsidRPr="006B198A">
              <w:rPr>
                <w:rFonts w:ascii="Times New Roman" w:hAnsi="Times New Roman" w:cs="Times New Roman"/>
                <w:szCs w:val="24"/>
              </w:rPr>
              <w:t>5’UTR</w:t>
            </w:r>
          </w:p>
        </w:tc>
        <w:tc>
          <w:tcPr>
            <w:tcW w:w="2205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2131</w:t>
            </w:r>
          </w:p>
        </w:tc>
      </w:tr>
      <w:tr w:rsidR="00377AA2" w:rsidRPr="006B198A" w:rsidTr="008B2414">
        <w:tc>
          <w:tcPr>
            <w:tcW w:w="6091" w:type="dxa"/>
            <w:tcBorders>
              <w:bottom w:val="single" w:sz="4" w:space="0" w:color="auto"/>
            </w:tcBorders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 xml:space="preserve">Number of </w:t>
            </w:r>
            <w:r w:rsidRPr="006B198A">
              <w:rPr>
                <w:rFonts w:ascii="Times New Roman" w:hAnsi="Times New Roman" w:cs="Times New Roman"/>
                <w:szCs w:val="24"/>
              </w:rPr>
              <w:t>3’UTR</w:t>
            </w:r>
          </w:p>
        </w:tc>
        <w:tc>
          <w:tcPr>
            <w:tcW w:w="2205" w:type="dxa"/>
            <w:tcBorders>
              <w:bottom w:val="single" w:sz="4" w:space="0" w:color="auto"/>
            </w:tcBorders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2037</w:t>
            </w:r>
          </w:p>
        </w:tc>
      </w:tr>
    </w:tbl>
    <w:p w:rsidR="00377AA2" w:rsidRPr="00CE24C6" w:rsidRDefault="00377AA2" w:rsidP="00854097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CB4533" w:rsidRDefault="00CB4533" w:rsidP="00854097">
      <w:pPr>
        <w:spacing w:line="480" w:lineRule="auto"/>
      </w:pPr>
    </w:p>
    <w:sectPr w:rsidR="00CB4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69F8" w:rsidRDefault="007869F8" w:rsidP="00854097">
      <w:r>
        <w:separator/>
      </w:r>
    </w:p>
  </w:endnote>
  <w:endnote w:type="continuationSeparator" w:id="0">
    <w:p w:rsidR="007869F8" w:rsidRDefault="007869F8" w:rsidP="00854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69F8" w:rsidRDefault="007869F8" w:rsidP="00854097">
      <w:r>
        <w:separator/>
      </w:r>
    </w:p>
  </w:footnote>
  <w:footnote w:type="continuationSeparator" w:id="0">
    <w:p w:rsidR="007869F8" w:rsidRDefault="007869F8" w:rsidP="00854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AA2"/>
    <w:rsid w:val="00377AA2"/>
    <w:rsid w:val="003D46E0"/>
    <w:rsid w:val="006E754C"/>
    <w:rsid w:val="006F670A"/>
    <w:rsid w:val="00712FE3"/>
    <w:rsid w:val="007869F8"/>
    <w:rsid w:val="00854097"/>
    <w:rsid w:val="00AE0D30"/>
    <w:rsid w:val="00CB4533"/>
    <w:rsid w:val="00DB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9E662E0"/>
  <w15:chartTrackingRefBased/>
  <w15:docId w15:val="{54E8C80B-55C7-44B9-A5F9-6095C5A84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7AA2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77AA2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54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54097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54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540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LGX</cp:lastModifiedBy>
  <cp:revision>7</cp:revision>
  <dcterms:created xsi:type="dcterms:W3CDTF">2019-08-08T06:36:00Z</dcterms:created>
  <dcterms:modified xsi:type="dcterms:W3CDTF">2019-09-03T13:21:00Z</dcterms:modified>
</cp:coreProperties>
</file>